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7E" w:rsidRDefault="0028717E" w:rsidP="0028717E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eastAsia="Gulim" w:hAnsi="Arial" w:cs="Arial"/>
          <w:b/>
          <w:bCs/>
          <w:color w:val="595959" w:themeColor="text1" w:themeTint="A6"/>
          <w:kern w:val="24"/>
          <w:sz w:val="72"/>
          <w:szCs w:val="72"/>
        </w:rPr>
      </w:pPr>
      <w:r>
        <w:rPr>
          <w:noProof/>
          <w:lang w:eastAsia="ko-KR"/>
        </w:rPr>
        <w:drawing>
          <wp:inline distT="0" distB="0" distL="0" distR="0">
            <wp:extent cx="2003932" cy="626229"/>
            <wp:effectExtent l="0" t="0" r="3175" b="8890"/>
            <wp:docPr id="2050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289" b="1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74" cy="6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717E" w:rsidRPr="0028717E" w:rsidRDefault="0028717E" w:rsidP="0028717E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eastAsia="Gulim" w:hAnsi="Arial" w:cs="Arial"/>
          <w:b/>
          <w:bCs/>
          <w:color w:val="595959" w:themeColor="text1" w:themeTint="A6"/>
          <w:kern w:val="24"/>
        </w:rPr>
      </w:pPr>
    </w:p>
    <w:p w:rsidR="0028717E" w:rsidRPr="0028717E" w:rsidRDefault="0028717E" w:rsidP="0028717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56"/>
          <w:szCs w:val="56"/>
        </w:rPr>
      </w:pPr>
      <w:r w:rsidRPr="0028717E"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  <w:t>Korean Nuclear Society</w:t>
      </w:r>
    </w:p>
    <w:p w:rsidR="0028717E" w:rsidRPr="0028717E" w:rsidRDefault="0028717E" w:rsidP="0028717E">
      <w:pPr>
        <w:pStyle w:val="NormalWeb"/>
        <w:kinsoku w:val="0"/>
        <w:overflowPunct w:val="0"/>
        <w:spacing w:before="0" w:beforeAutospacing="0" w:after="0" w:afterAutospacing="0"/>
        <w:ind w:right="-846"/>
        <w:textAlignment w:val="baseline"/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</w:pPr>
      <w:r w:rsidRPr="0028717E"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  <w:t>201</w:t>
      </w:r>
      <w:r w:rsidR="006C0FC2">
        <w:rPr>
          <w:rFonts w:ascii="Verdana" w:eastAsia="Malgun Gothic" w:hAnsi="Verdana" w:cstheme="minorBidi" w:hint="eastAsia"/>
          <w:b/>
          <w:bCs/>
          <w:color w:val="595959" w:themeColor="text1" w:themeTint="A6"/>
          <w:kern w:val="24"/>
          <w:sz w:val="56"/>
          <w:szCs w:val="56"/>
          <w:lang w:eastAsia="ko-KR"/>
        </w:rPr>
        <w:t>7</w:t>
      </w:r>
      <w:r w:rsidRPr="0028717E"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  <w:t xml:space="preserve"> US Chapter </w:t>
      </w:r>
      <w:r w:rsidR="000F50F8">
        <w:rPr>
          <w:rFonts w:ascii="Verdana" w:eastAsia="Malgun Gothic" w:hAnsi="Verdana" w:cstheme="minorBidi"/>
          <w:b/>
          <w:bCs/>
          <w:color w:val="595959" w:themeColor="text1" w:themeTint="A6"/>
          <w:kern w:val="24"/>
          <w:sz w:val="56"/>
          <w:szCs w:val="56"/>
          <w:lang w:eastAsia="ko-KR"/>
        </w:rPr>
        <w:t>Annual</w:t>
      </w:r>
      <w:r w:rsidR="000F50F8" w:rsidRPr="0028717E"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  <w:t xml:space="preserve"> </w:t>
      </w:r>
      <w:r w:rsidRPr="0028717E">
        <w:rPr>
          <w:rFonts w:ascii="Verdana" w:eastAsia="Gulim" w:hAnsi="Verdana" w:cstheme="minorBidi"/>
          <w:b/>
          <w:bCs/>
          <w:color w:val="595959" w:themeColor="text1" w:themeTint="A6"/>
          <w:kern w:val="24"/>
          <w:sz w:val="56"/>
          <w:szCs w:val="56"/>
        </w:rPr>
        <w:t>Meeting</w:t>
      </w:r>
    </w:p>
    <w:p w:rsidR="0028717E" w:rsidRPr="0028717E" w:rsidRDefault="0028717E" w:rsidP="0028717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48"/>
          <w:szCs w:val="48"/>
        </w:rPr>
      </w:pPr>
    </w:p>
    <w:p w:rsidR="0028717E" w:rsidRPr="006C0FC2" w:rsidRDefault="0028717E" w:rsidP="0028717E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rFonts w:ascii="Arial" w:eastAsia="Malgun Gothic" w:hAnsi="Arial" w:cs="Arial"/>
          <w:color w:val="953735"/>
          <w:kern w:val="24"/>
          <w:sz w:val="40"/>
          <w:szCs w:val="40"/>
          <w:lang w:eastAsia="ko-KR"/>
        </w:rPr>
      </w:pPr>
      <w:r w:rsidRPr="0028717E">
        <w:rPr>
          <w:rFonts w:ascii="Arial" w:eastAsia="Gulim" w:hAnsi="Arial" w:cs="Arial"/>
          <w:color w:val="953735"/>
          <w:kern w:val="24"/>
          <w:sz w:val="40"/>
          <w:szCs w:val="40"/>
        </w:rPr>
        <w:t xml:space="preserve">ANS </w:t>
      </w:r>
      <w:r w:rsidR="006C0FC2">
        <w:rPr>
          <w:rFonts w:ascii="Arial" w:eastAsia="Malgun Gothic" w:hAnsi="Arial" w:cs="Arial" w:hint="eastAsia"/>
          <w:color w:val="953735"/>
          <w:kern w:val="24"/>
          <w:sz w:val="40"/>
          <w:szCs w:val="40"/>
          <w:lang w:eastAsia="ko-KR"/>
        </w:rPr>
        <w:t>Annual Meeting</w:t>
      </w:r>
    </w:p>
    <w:p w:rsidR="0028717E" w:rsidRPr="006C0FC2" w:rsidRDefault="006C0FC2" w:rsidP="0028717E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rFonts w:ascii="Arial" w:eastAsia="Malgun Gothic" w:hAnsi="Arial" w:cs="Arial"/>
          <w:color w:val="953735"/>
          <w:kern w:val="24"/>
          <w:sz w:val="40"/>
          <w:szCs w:val="40"/>
          <w:lang w:eastAsia="ko-KR"/>
        </w:rPr>
      </w:pPr>
      <w:r>
        <w:rPr>
          <w:rFonts w:ascii="Arial" w:eastAsia="Malgun Gothic" w:hAnsi="Arial" w:cs="Arial" w:hint="eastAsia"/>
          <w:color w:val="953735"/>
          <w:kern w:val="24"/>
          <w:sz w:val="40"/>
          <w:szCs w:val="40"/>
          <w:lang w:eastAsia="ko-KR"/>
        </w:rPr>
        <w:t>Hyatt Regency, San Francisco, CA</w:t>
      </w:r>
    </w:p>
    <w:p w:rsidR="0028717E" w:rsidRPr="006C0FC2" w:rsidRDefault="0028717E" w:rsidP="0028717E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rFonts w:ascii="Arial" w:eastAsia="Malgun Gothic" w:hAnsi="Arial" w:cs="Arial"/>
          <w:sz w:val="40"/>
          <w:szCs w:val="40"/>
          <w:lang w:eastAsia="ko-KR"/>
        </w:rPr>
      </w:pPr>
      <w:r w:rsidRPr="0028717E">
        <w:rPr>
          <w:rFonts w:ascii="Arial" w:eastAsia="Gulim" w:hAnsi="Arial" w:cs="Arial"/>
          <w:color w:val="953735"/>
          <w:kern w:val="24"/>
          <w:sz w:val="40"/>
          <w:szCs w:val="40"/>
        </w:rPr>
        <w:t xml:space="preserve">4:30 – </w:t>
      </w:r>
      <w:r w:rsidR="00B97D44">
        <w:rPr>
          <w:rFonts w:ascii="Arial" w:hAnsi="Arial" w:cs="Arial" w:hint="eastAsia"/>
          <w:color w:val="953735"/>
          <w:kern w:val="24"/>
          <w:sz w:val="40"/>
          <w:szCs w:val="40"/>
          <w:lang w:eastAsia="ko-KR"/>
        </w:rPr>
        <w:t>6:30</w:t>
      </w:r>
      <w:r w:rsidR="000F50F8">
        <w:rPr>
          <w:rFonts w:ascii="Arial" w:eastAsia="Malgun Gothic" w:hAnsi="Arial" w:cs="Arial"/>
          <w:color w:val="953735"/>
          <w:kern w:val="24"/>
          <w:sz w:val="40"/>
          <w:szCs w:val="40"/>
          <w:lang w:eastAsia="ko-KR"/>
        </w:rPr>
        <w:t xml:space="preserve"> </w:t>
      </w:r>
      <w:r w:rsidRPr="0028717E">
        <w:rPr>
          <w:rFonts w:ascii="Arial" w:eastAsia="Gulim" w:hAnsi="Arial" w:cs="Arial"/>
          <w:color w:val="953735"/>
          <w:kern w:val="24"/>
          <w:sz w:val="40"/>
          <w:szCs w:val="40"/>
        </w:rPr>
        <w:t xml:space="preserve">pm, Monday, </w:t>
      </w:r>
      <w:r w:rsidR="006C0FC2">
        <w:rPr>
          <w:rFonts w:ascii="Arial" w:eastAsia="Malgun Gothic" w:hAnsi="Arial" w:cs="Arial" w:hint="eastAsia"/>
          <w:color w:val="953735"/>
          <w:kern w:val="24"/>
          <w:sz w:val="40"/>
          <w:szCs w:val="40"/>
          <w:lang w:eastAsia="ko-KR"/>
        </w:rPr>
        <w:t>June</w:t>
      </w:r>
      <w:bookmarkStart w:id="0" w:name="_GoBack"/>
      <w:bookmarkEnd w:id="0"/>
      <w:r w:rsidR="006C0FC2">
        <w:rPr>
          <w:rFonts w:ascii="Arial" w:eastAsia="Malgun Gothic" w:hAnsi="Arial" w:cs="Arial" w:hint="eastAsia"/>
          <w:color w:val="953735"/>
          <w:kern w:val="24"/>
          <w:sz w:val="40"/>
          <w:szCs w:val="40"/>
          <w:lang w:eastAsia="ko-KR"/>
        </w:rPr>
        <w:t xml:space="preserve"> 12, 2017</w:t>
      </w:r>
    </w:p>
    <w:p w:rsidR="0028717E" w:rsidRPr="006C0FC2" w:rsidRDefault="006C0FC2" w:rsidP="0028717E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rFonts w:ascii="Arial" w:eastAsia="Malgun Gothic" w:hAnsi="Arial" w:cs="Arial"/>
          <w:color w:val="953735"/>
          <w:kern w:val="24"/>
          <w:sz w:val="40"/>
          <w:szCs w:val="40"/>
          <w:lang w:eastAsia="ko-KR"/>
        </w:rPr>
      </w:pPr>
      <w:r>
        <w:rPr>
          <w:rFonts w:ascii="Arial" w:eastAsia="Gulim" w:hAnsi="Arial" w:cs="Arial"/>
          <w:color w:val="953735"/>
          <w:kern w:val="24"/>
          <w:sz w:val="40"/>
          <w:szCs w:val="40"/>
        </w:rPr>
        <w:t xml:space="preserve">Location: </w:t>
      </w:r>
      <w:r>
        <w:rPr>
          <w:rFonts w:ascii="Arial" w:eastAsia="Malgun Gothic" w:hAnsi="Arial" w:cs="Arial" w:hint="eastAsia"/>
          <w:color w:val="953735"/>
          <w:kern w:val="24"/>
          <w:sz w:val="40"/>
          <w:szCs w:val="40"/>
          <w:lang w:eastAsia="ko-KR"/>
        </w:rPr>
        <w:t>Board Room C</w:t>
      </w:r>
    </w:p>
    <w:p w:rsidR="0028717E" w:rsidRPr="0028717E" w:rsidRDefault="0028717E" w:rsidP="0028717E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rFonts w:ascii="Arial" w:hAnsi="Arial" w:cs="Arial"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28717E" w:rsidRPr="0028717E" w:rsidRDefault="002871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17E">
              <w:rPr>
                <w:rFonts w:ascii="Arial" w:hAnsi="Arial" w:cs="Arial"/>
                <w:b/>
                <w:sz w:val="32"/>
                <w:szCs w:val="32"/>
              </w:rPr>
              <w:t>Time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28717E" w:rsidRPr="0028717E" w:rsidRDefault="002871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17E">
              <w:rPr>
                <w:rFonts w:ascii="Arial" w:hAnsi="Arial" w:cs="Arial"/>
                <w:b/>
                <w:sz w:val="32"/>
                <w:szCs w:val="32"/>
              </w:rPr>
              <w:t>Item</w:t>
            </w:r>
          </w:p>
        </w:tc>
      </w:tr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Guli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04:30 PM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Registration</w:t>
            </w:r>
          </w:p>
        </w:tc>
      </w:tr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Guli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04:40 PM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Opening</w:t>
            </w:r>
          </w:p>
        </w:tc>
      </w:tr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Guli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04:45 PM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 w:rsidP="006C0FC2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Action items from the 2016 </w:t>
            </w:r>
            <w:r w:rsidR="006C0FC2">
              <w:rPr>
                <w:rFonts w:ascii="Arial" w:eastAsia="Malgun Gothic" w:hAnsi="Arial" w:cs="Arial" w:hint="eastAsia"/>
                <w:color w:val="000000" w:themeColor="text1"/>
                <w:kern w:val="24"/>
                <w:position w:val="1"/>
                <w:sz w:val="32"/>
                <w:szCs w:val="32"/>
                <w:lang w:eastAsia="ko-KR"/>
              </w:rPr>
              <w:t>Winter</w:t>
            </w: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 Meeting</w:t>
            </w:r>
          </w:p>
        </w:tc>
      </w:tr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Guli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05:10 PM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Discussion on new chapter business</w:t>
            </w:r>
          </w:p>
        </w:tc>
      </w:tr>
      <w:tr w:rsidR="0028717E" w:rsidTr="0028717E"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Guli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05:20 PM</w:t>
            </w:r>
          </w:p>
        </w:tc>
        <w:tc>
          <w:tcPr>
            <w:tcW w:w="7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Special presentation :</w:t>
            </w:r>
          </w:p>
          <w:p w:rsidR="0028717E" w:rsidRPr="0028717E" w:rsidRDefault="0028717E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28717E">
              <w:rPr>
                <w:rFonts w:ascii="Arial" w:eastAsia="MS PGothic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>“</w:t>
            </w:r>
            <w:r w:rsidR="006C0FC2">
              <w:rPr>
                <w:rFonts w:ascii="Arial" w:eastAsia="Malgun Gothic" w:hAnsi="Arial" w:cs="Arial" w:hint="eastAsia"/>
                <w:color w:val="953735"/>
                <w:kern w:val="24"/>
                <w:position w:val="1"/>
                <w:sz w:val="32"/>
                <w:szCs w:val="32"/>
                <w:lang w:eastAsia="ko-KR"/>
              </w:rPr>
              <w:t>DOE Nuclear Liquid Waste Processing</w:t>
            </w:r>
            <w:r w:rsidRPr="0028717E">
              <w:rPr>
                <w:rFonts w:ascii="Arial" w:eastAsia="MS PGothic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” </w:t>
            </w: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 </w:t>
            </w:r>
          </w:p>
          <w:p w:rsidR="0028717E" w:rsidRPr="006C0FC2" w:rsidRDefault="0028717E" w:rsidP="006C0FC2">
            <w:pPr>
              <w:pStyle w:val="NormalWeb"/>
              <w:spacing w:before="216" w:beforeAutospacing="0" w:after="0" w:afterAutospacing="0"/>
              <w:textAlignment w:val="baseline"/>
              <w:rPr>
                <w:rFonts w:ascii="Arial" w:eastAsia="Malgun Gothic" w:hAnsi="Arial" w:cs="Arial"/>
                <w:sz w:val="32"/>
                <w:szCs w:val="32"/>
                <w:lang w:eastAsia="ko-KR"/>
              </w:rPr>
            </w:pP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by Dr. </w:t>
            </w:r>
            <w:r w:rsidR="006C0FC2">
              <w:rPr>
                <w:rFonts w:ascii="Arial" w:eastAsia="Malgun Gothic" w:hAnsi="Arial" w:cs="Arial" w:hint="eastAsia"/>
                <w:color w:val="000000" w:themeColor="text1"/>
                <w:kern w:val="24"/>
                <w:position w:val="1"/>
                <w:sz w:val="32"/>
                <w:szCs w:val="32"/>
                <w:lang w:eastAsia="ko-KR"/>
              </w:rPr>
              <w:t>Si Young Lee</w:t>
            </w:r>
            <w:r w:rsidRPr="0028717E">
              <w:rPr>
                <w:rFonts w:ascii="Arial" w:eastAsia="Dotum" w:hAnsi="Arial" w:cs="Arial"/>
                <w:color w:val="000000" w:themeColor="text1"/>
                <w:kern w:val="24"/>
                <w:position w:val="1"/>
                <w:sz w:val="32"/>
                <w:szCs w:val="32"/>
              </w:rPr>
              <w:t xml:space="preserve">, </w:t>
            </w:r>
            <w:r w:rsidR="006C0FC2">
              <w:rPr>
                <w:rFonts w:ascii="Arial" w:eastAsia="Malgun Gothic" w:hAnsi="Arial" w:cs="Arial" w:hint="eastAsia"/>
                <w:color w:val="000000" w:themeColor="text1"/>
                <w:kern w:val="24"/>
                <w:position w:val="1"/>
                <w:sz w:val="32"/>
                <w:szCs w:val="32"/>
                <w:lang w:eastAsia="ko-KR"/>
              </w:rPr>
              <w:t>SRNL</w:t>
            </w:r>
          </w:p>
        </w:tc>
      </w:tr>
    </w:tbl>
    <w:p w:rsidR="00CD799A" w:rsidRPr="0028717E" w:rsidRDefault="00CD799A">
      <w:pPr>
        <w:rPr>
          <w:rFonts w:ascii="Arial" w:hAnsi="Arial" w:cs="Arial"/>
          <w:sz w:val="48"/>
          <w:szCs w:val="48"/>
        </w:rPr>
      </w:pPr>
    </w:p>
    <w:sectPr w:rsidR="00CD799A" w:rsidRPr="0028717E" w:rsidSect="00AA34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, Won Sik">
    <w15:presenceInfo w15:providerId="AD" w15:userId="S-1-5-21-1105951905-1064706291-1050887974-977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28717E"/>
    <w:rsid w:val="000F50F8"/>
    <w:rsid w:val="001C5B6E"/>
    <w:rsid w:val="00286EE9"/>
    <w:rsid w:val="0028717E"/>
    <w:rsid w:val="002F3933"/>
    <w:rsid w:val="003A0295"/>
    <w:rsid w:val="0044387B"/>
    <w:rsid w:val="00495821"/>
    <w:rsid w:val="005E75B8"/>
    <w:rsid w:val="006C0FC2"/>
    <w:rsid w:val="007910CE"/>
    <w:rsid w:val="009E67E8"/>
    <w:rsid w:val="00AA3405"/>
    <w:rsid w:val="00AF0180"/>
    <w:rsid w:val="00B254EB"/>
    <w:rsid w:val="00B97D44"/>
    <w:rsid w:val="00BA3901"/>
    <w:rsid w:val="00BD6090"/>
    <w:rsid w:val="00CD799A"/>
    <w:rsid w:val="00CF679B"/>
    <w:rsid w:val="00D070CB"/>
    <w:rsid w:val="00E50B32"/>
    <w:rsid w:val="00EE16BD"/>
    <w:rsid w:val="00F27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49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8717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28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The Pennsylvania State University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Seungjin  Kim</dc:creator>
  <cp:lastModifiedBy>INL</cp:lastModifiedBy>
  <cp:revision>2</cp:revision>
  <dcterms:created xsi:type="dcterms:W3CDTF">2017-05-08T21:43:00Z</dcterms:created>
  <dcterms:modified xsi:type="dcterms:W3CDTF">2017-05-08T21:43:00Z</dcterms:modified>
</cp:coreProperties>
</file>