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FF7A" w14:textId="77777777" w:rsidR="00F110CB" w:rsidRPr="008B383B" w:rsidRDefault="00C6245C" w:rsidP="00C6245C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 w:val="22"/>
        </w:rPr>
      </w:pPr>
      <w:r w:rsidRPr="008B383B">
        <w:rPr>
          <w:rFonts w:ascii="Arial" w:hAnsi="Arial" w:cs="Arial"/>
          <w:b/>
          <w:color w:val="000000"/>
          <w:kern w:val="0"/>
          <w:sz w:val="22"/>
        </w:rPr>
        <w:t>Faculty Position Opening</w:t>
      </w:r>
      <w:r w:rsidR="00FD0E84" w:rsidRPr="008B383B">
        <w:rPr>
          <w:rFonts w:ascii="Arial" w:hAnsi="Arial" w:cs="Arial" w:hint="eastAsia"/>
          <w:b/>
          <w:color w:val="000000"/>
          <w:kern w:val="0"/>
          <w:sz w:val="22"/>
        </w:rPr>
        <w:t>s</w:t>
      </w:r>
    </w:p>
    <w:p w14:paraId="7E3FD9D4" w14:textId="77777777" w:rsidR="00F110CB" w:rsidRPr="008B383B" w:rsidRDefault="00F110CB" w:rsidP="00C6245C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 w:val="22"/>
        </w:rPr>
      </w:pPr>
      <w:r w:rsidRPr="008B383B">
        <w:rPr>
          <w:rFonts w:ascii="Arial" w:hAnsi="Arial" w:cs="Arial"/>
          <w:b/>
          <w:color w:val="000000"/>
          <w:kern w:val="0"/>
          <w:sz w:val="22"/>
        </w:rPr>
        <w:t>Nuclear &amp; Quantum</w:t>
      </w:r>
      <w:r w:rsidR="00C6245C" w:rsidRPr="008B383B">
        <w:rPr>
          <w:rFonts w:ascii="Arial" w:hAnsi="Arial" w:cs="Arial"/>
          <w:b/>
          <w:color w:val="000000"/>
          <w:kern w:val="0"/>
          <w:sz w:val="22"/>
        </w:rPr>
        <w:t xml:space="preserve"> Engineering, </w:t>
      </w:r>
    </w:p>
    <w:p w14:paraId="729487DC" w14:textId="77777777" w:rsidR="00C6245C" w:rsidRPr="008B383B" w:rsidRDefault="00C6245C" w:rsidP="00C6245C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 w:val="22"/>
        </w:rPr>
      </w:pPr>
      <w:r w:rsidRPr="008B383B">
        <w:rPr>
          <w:rFonts w:ascii="Arial" w:hAnsi="Arial" w:cs="Arial"/>
          <w:b/>
          <w:color w:val="000000"/>
          <w:kern w:val="0"/>
          <w:sz w:val="22"/>
        </w:rPr>
        <w:t>K</w:t>
      </w:r>
      <w:r w:rsidR="00FD0E84" w:rsidRPr="008B383B">
        <w:rPr>
          <w:rFonts w:ascii="Arial" w:hAnsi="Arial" w:cs="Arial" w:hint="eastAsia"/>
          <w:b/>
          <w:color w:val="000000"/>
          <w:kern w:val="0"/>
          <w:sz w:val="22"/>
        </w:rPr>
        <w:t>orea Advanced Institute of Science and Technology (KAIST)</w:t>
      </w:r>
      <w:r w:rsidR="00F110CB" w:rsidRPr="008B383B">
        <w:rPr>
          <w:rFonts w:ascii="Arial" w:hAnsi="Arial" w:cs="Arial"/>
          <w:b/>
          <w:color w:val="000000"/>
          <w:kern w:val="0"/>
          <w:sz w:val="22"/>
        </w:rPr>
        <w:t>, Daejeon, South Korea</w:t>
      </w:r>
    </w:p>
    <w:p w14:paraId="472CE7DA" w14:textId="77777777" w:rsidR="00C6245C" w:rsidRPr="008B383B" w:rsidRDefault="00C6245C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</w:p>
    <w:p w14:paraId="20C76373" w14:textId="7FF62043" w:rsidR="00C6245C" w:rsidRPr="008B383B" w:rsidRDefault="00C6245C" w:rsidP="00E9599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 w:hint="eastAsia"/>
          <w:color w:val="000000"/>
          <w:kern w:val="0"/>
          <w:sz w:val="22"/>
        </w:rPr>
        <w:t xml:space="preserve">The Department of </w:t>
      </w:r>
      <w:r w:rsidR="00F110CB" w:rsidRPr="008B383B">
        <w:rPr>
          <w:rFonts w:ascii="Arial" w:hAnsi="Arial" w:cs="Arial"/>
          <w:color w:val="000000"/>
          <w:kern w:val="0"/>
          <w:sz w:val="22"/>
        </w:rPr>
        <w:t>Nuclear &amp; Quantum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 w:hint="eastAsia"/>
          <w:color w:val="000000"/>
          <w:kern w:val="0"/>
          <w:sz w:val="22"/>
        </w:rPr>
        <w:t>E</w:t>
      </w:r>
      <w:r w:rsidRPr="008B383B">
        <w:rPr>
          <w:rFonts w:ascii="Arial" w:hAnsi="Arial" w:cs="Arial"/>
          <w:color w:val="000000"/>
          <w:kern w:val="0"/>
          <w:sz w:val="22"/>
        </w:rPr>
        <w:t>ngineering at KAIST invites applications for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tenure-track faculty positions </w:t>
      </w:r>
      <w:r w:rsidR="00AA2E86" w:rsidRPr="008B383B">
        <w:rPr>
          <w:rFonts w:ascii="Arial" w:hAnsi="Arial" w:cs="Arial"/>
          <w:color w:val="000000"/>
          <w:kern w:val="0"/>
          <w:sz w:val="22"/>
        </w:rPr>
        <w:t>in the field of plasmas and/or nuclear fusion.</w:t>
      </w:r>
      <w:r w:rsidR="00E95997" w:rsidRPr="008B383B">
        <w:rPr>
          <w:rFonts w:ascii="Arial" w:hAnsi="Arial" w:cs="Arial"/>
          <w:color w:val="000000"/>
          <w:kern w:val="0"/>
          <w:sz w:val="22"/>
        </w:rPr>
        <w:t xml:space="preserve"> We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</w:t>
      </w:r>
      <w:r w:rsidR="006D3694" w:rsidRPr="008B383B">
        <w:rPr>
          <w:rFonts w:ascii="Arial" w:hAnsi="Arial" w:cs="Arial" w:hint="eastAsia"/>
          <w:color w:val="000000"/>
          <w:kern w:val="0"/>
          <w:sz w:val="22"/>
        </w:rPr>
        <w:t xml:space="preserve">will 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accept </w:t>
      </w:r>
      <w:r w:rsidR="00F3371F" w:rsidRPr="008B383B">
        <w:rPr>
          <w:rFonts w:ascii="Arial" w:hAnsi="Arial" w:cs="Arial" w:hint="eastAsia"/>
          <w:color w:val="000000"/>
          <w:kern w:val="0"/>
          <w:sz w:val="22"/>
        </w:rPr>
        <w:t xml:space="preserve">the applications </w:t>
      </w:r>
      <w:r w:rsidR="006D3694" w:rsidRPr="008B383B">
        <w:rPr>
          <w:rFonts w:ascii="Arial" w:hAnsi="Arial" w:cs="Arial" w:hint="eastAsia"/>
          <w:color w:val="000000"/>
          <w:kern w:val="0"/>
          <w:sz w:val="22"/>
        </w:rPr>
        <w:t xml:space="preserve">until </w:t>
      </w:r>
      <w:r w:rsidR="00E95997" w:rsidRPr="008B383B">
        <w:rPr>
          <w:rFonts w:ascii="Arial" w:hAnsi="Arial" w:cs="Arial"/>
          <w:color w:val="000000"/>
          <w:kern w:val="0"/>
          <w:sz w:val="22"/>
          <w:u w:val="single"/>
        </w:rPr>
        <w:t>May</w:t>
      </w:r>
      <w:r w:rsidR="00712D2E" w:rsidRPr="008B383B">
        <w:rPr>
          <w:rFonts w:ascii="Arial" w:hAnsi="Arial" w:cs="Arial"/>
          <w:color w:val="000000"/>
          <w:kern w:val="0"/>
          <w:sz w:val="22"/>
          <w:u w:val="single"/>
        </w:rPr>
        <w:t xml:space="preserve"> 31</w:t>
      </w:r>
      <w:r w:rsidR="00C51E09" w:rsidRPr="008B383B">
        <w:rPr>
          <w:rFonts w:ascii="Arial" w:hAnsi="Arial" w:cs="Arial"/>
          <w:color w:val="000000"/>
          <w:kern w:val="0"/>
          <w:sz w:val="22"/>
          <w:u w:val="single"/>
        </w:rPr>
        <w:t>, 2019</w:t>
      </w:r>
      <w:r w:rsidR="006D3694" w:rsidRPr="008B383B">
        <w:rPr>
          <w:rFonts w:ascii="Arial" w:hAnsi="Arial" w:cs="Arial" w:hint="eastAsia"/>
          <w:color w:val="000000"/>
          <w:kern w:val="0"/>
          <w:sz w:val="22"/>
        </w:rPr>
        <w:t xml:space="preserve">. The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 xml:space="preserve">review of </w:t>
      </w:r>
      <w:r w:rsidR="00B87D0C" w:rsidRPr="008B383B">
        <w:rPr>
          <w:rFonts w:ascii="Arial" w:hAnsi="Arial" w:cs="Arial" w:hint="eastAsia"/>
          <w:color w:val="000000"/>
          <w:kern w:val="0"/>
          <w:sz w:val="22"/>
        </w:rPr>
        <w:t>the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 xml:space="preserve"> applications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will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 xml:space="preserve">begin </w:t>
      </w:r>
      <w:r w:rsidR="00E0152A" w:rsidRPr="008B383B">
        <w:rPr>
          <w:rFonts w:ascii="Arial" w:hAnsi="Arial" w:cs="Arial" w:hint="eastAsia"/>
          <w:color w:val="000000"/>
          <w:kern w:val="0"/>
          <w:sz w:val="22"/>
        </w:rPr>
        <w:t xml:space="preserve">upon receipt </w:t>
      </w:r>
      <w:r w:rsidR="006D3694" w:rsidRPr="008B383B">
        <w:rPr>
          <w:rFonts w:ascii="Arial" w:hAnsi="Arial" w:cs="Arial" w:hint="eastAsia"/>
          <w:color w:val="000000"/>
          <w:kern w:val="0"/>
          <w:sz w:val="22"/>
        </w:rPr>
        <w:t xml:space="preserve">with the aim of extending on-site interview offers by </w:t>
      </w:r>
      <w:r w:rsidR="00712D2E" w:rsidRPr="008B383B">
        <w:rPr>
          <w:rFonts w:ascii="Arial" w:hAnsi="Arial" w:cs="Arial"/>
          <w:color w:val="000000"/>
          <w:kern w:val="0"/>
          <w:sz w:val="22"/>
        </w:rPr>
        <w:t>early July</w:t>
      </w:r>
      <w:r w:rsidR="005E36C5" w:rsidRPr="008B383B">
        <w:rPr>
          <w:rFonts w:ascii="Arial" w:hAnsi="Arial" w:cs="Arial"/>
          <w:color w:val="000000"/>
          <w:kern w:val="0"/>
          <w:sz w:val="22"/>
        </w:rPr>
        <w:t>, 2019</w:t>
      </w:r>
      <w:r w:rsidR="006D3694" w:rsidRPr="008B383B">
        <w:rPr>
          <w:rFonts w:ascii="Arial" w:hAnsi="Arial" w:cs="Arial" w:hint="eastAsia"/>
          <w:color w:val="000000"/>
          <w:kern w:val="0"/>
          <w:sz w:val="22"/>
        </w:rPr>
        <w:t>.</w:t>
      </w:r>
      <w:r w:rsidR="005B1F0C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</w:p>
    <w:p w14:paraId="1C3EF0AC" w14:textId="77777777" w:rsidR="00FD0E84" w:rsidRPr="008B383B" w:rsidRDefault="00FD0E84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</w:p>
    <w:p w14:paraId="35A3AB4F" w14:textId="28766BCF" w:rsidR="00C6245C" w:rsidRPr="008B383B" w:rsidRDefault="00C6245C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 xml:space="preserve">Applicants must </w:t>
      </w:r>
      <w:r w:rsidRPr="008B383B">
        <w:rPr>
          <w:rFonts w:ascii="Arial" w:hAnsi="Arial" w:cs="Arial"/>
          <w:iCs/>
          <w:color w:val="000000"/>
          <w:kern w:val="0"/>
          <w:sz w:val="22"/>
        </w:rPr>
        <w:t>have</w:t>
      </w:r>
      <w:r w:rsidRPr="008B383B">
        <w:rPr>
          <w:rFonts w:ascii="Arial" w:hAnsi="Arial" w:cs="Arial"/>
          <w:i/>
          <w:iCs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a Ph.D. </w:t>
      </w:r>
      <w:r w:rsidR="005758B7">
        <w:rPr>
          <w:rFonts w:ascii="Arial" w:hAnsi="Arial" w:cs="Arial"/>
          <w:color w:val="000000"/>
          <w:kern w:val="0"/>
          <w:sz w:val="22"/>
        </w:rPr>
        <w:t xml:space="preserve">degree 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in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 xml:space="preserve">a </w:t>
      </w:r>
      <w:r w:rsidRPr="008B383B">
        <w:rPr>
          <w:rFonts w:ascii="Arial" w:hAnsi="Arial" w:cs="Arial"/>
          <w:color w:val="000000"/>
          <w:kern w:val="0"/>
          <w:sz w:val="22"/>
        </w:rPr>
        <w:t>closely related field by the time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/>
          <w:color w:val="000000"/>
          <w:kern w:val="0"/>
          <w:sz w:val="22"/>
        </w:rPr>
        <w:t>of appointment. Applicants must demonstrate strong research potential and commitment to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/>
          <w:color w:val="000000"/>
          <w:kern w:val="0"/>
          <w:sz w:val="22"/>
        </w:rPr>
        <w:t>teaching undergraduate and graduate students.</w:t>
      </w:r>
      <w:r w:rsidR="00ED0215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9160C3" w:rsidRPr="008B383B">
        <w:rPr>
          <w:rFonts w:ascii="Arial" w:hAnsi="Arial" w:cs="Arial" w:hint="eastAsia"/>
          <w:color w:val="000000"/>
          <w:kern w:val="0"/>
          <w:sz w:val="22"/>
        </w:rPr>
        <w:t>Candidates with established track records in research and teaching will be con</w:t>
      </w:r>
      <w:r w:rsidR="001F13B9" w:rsidRPr="008B383B">
        <w:rPr>
          <w:rFonts w:ascii="Arial" w:hAnsi="Arial" w:cs="Arial" w:hint="eastAsia"/>
          <w:color w:val="000000"/>
          <w:kern w:val="0"/>
          <w:sz w:val="22"/>
        </w:rPr>
        <w:t>sidered for a tenured position.</w:t>
      </w:r>
    </w:p>
    <w:p w14:paraId="62EFD1B6" w14:textId="77777777" w:rsidR="00FD0E84" w:rsidRPr="008B383B" w:rsidRDefault="00FD0E84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</w:p>
    <w:p w14:paraId="254D0F0E" w14:textId="2040B63C" w:rsidR="00C6245C" w:rsidRPr="008B383B" w:rsidRDefault="00C6245C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>KAIST offers a competitive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salary and a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start-</w:t>
      </w:r>
      <w:r w:rsidR="00FD0E84" w:rsidRPr="008B383B">
        <w:rPr>
          <w:rFonts w:ascii="Arial" w:hAnsi="Arial" w:cs="Arial"/>
          <w:color w:val="000000"/>
          <w:kern w:val="0"/>
          <w:sz w:val="22"/>
        </w:rPr>
        <w:t>up research fund</w:t>
      </w:r>
      <w:r w:rsidR="003D2BAA" w:rsidRPr="008B383B">
        <w:rPr>
          <w:rFonts w:ascii="Arial" w:hAnsi="Arial" w:cs="Arial" w:hint="eastAsia"/>
          <w:color w:val="000000"/>
          <w:kern w:val="0"/>
          <w:sz w:val="22"/>
        </w:rPr>
        <w:t xml:space="preserve">. 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In addition, all faculty members have </w:t>
      </w:r>
      <w:r w:rsidRPr="008B383B">
        <w:rPr>
          <w:rFonts w:ascii="Arial" w:hAnsi="Arial" w:cs="Arial"/>
          <w:color w:val="000000"/>
          <w:kern w:val="0"/>
          <w:sz w:val="22"/>
        </w:rPr>
        <w:t>joint appointment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>s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with KAIST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Institutes,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>with expanded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opportunities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>for</w:t>
      </w:r>
      <w:r w:rsidR="00FD0E84" w:rsidRPr="008B383B">
        <w:rPr>
          <w:rFonts w:ascii="Arial" w:hAnsi="Arial" w:cs="Arial"/>
          <w:color w:val="000000"/>
          <w:kern w:val="0"/>
          <w:sz w:val="22"/>
        </w:rPr>
        <w:t xml:space="preserve"> interdisciplinary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/>
          <w:color w:val="000000"/>
          <w:kern w:val="0"/>
          <w:sz w:val="22"/>
        </w:rPr>
        <w:t>research and funding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>.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KAIST attracts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E36C5" w:rsidRPr="008B383B">
        <w:rPr>
          <w:rFonts w:ascii="Arial" w:hAnsi="Arial" w:cs="Arial"/>
          <w:color w:val="000000"/>
          <w:kern w:val="0"/>
          <w:sz w:val="22"/>
        </w:rPr>
        <w:t>the</w:t>
      </w:r>
      <w:r w:rsidRPr="008B383B">
        <w:rPr>
          <w:rFonts w:ascii="Arial" w:hAnsi="Arial" w:cs="Arial"/>
          <w:color w:val="000000"/>
          <w:kern w:val="0"/>
          <w:sz w:val="22"/>
        </w:rPr>
        <w:t xml:space="preserve"> top students pursuing B.S., M.S., and Ph.D. degrees.</w:t>
      </w:r>
      <w:r w:rsidR="002C60A4" w:rsidRPr="008B383B">
        <w:rPr>
          <w:rFonts w:ascii="Arial" w:hAnsi="Arial" w:cs="Arial"/>
          <w:color w:val="000000"/>
          <w:kern w:val="0"/>
          <w:sz w:val="22"/>
        </w:rPr>
        <w:t xml:space="preserve"> </w:t>
      </w:r>
      <w:r w:rsidRPr="008B383B">
        <w:rPr>
          <w:rFonts w:ascii="Arial" w:hAnsi="Arial" w:cs="Arial"/>
          <w:kern w:val="0"/>
          <w:sz w:val="22"/>
        </w:rPr>
        <w:t xml:space="preserve">The </w:t>
      </w:r>
      <w:r w:rsidR="00AD1371" w:rsidRPr="008B383B">
        <w:rPr>
          <w:rFonts w:ascii="Arial" w:hAnsi="Arial" w:cs="Arial" w:hint="eastAsia"/>
          <w:kern w:val="0"/>
          <w:sz w:val="22"/>
        </w:rPr>
        <w:t>normal</w:t>
      </w:r>
      <w:r w:rsidRPr="008B383B">
        <w:rPr>
          <w:rFonts w:ascii="Arial" w:hAnsi="Arial" w:cs="Arial"/>
          <w:kern w:val="0"/>
          <w:sz w:val="22"/>
        </w:rPr>
        <w:t xml:space="preserve"> teaching </w:t>
      </w:r>
      <w:r w:rsidR="0097215E" w:rsidRPr="008B383B">
        <w:rPr>
          <w:rFonts w:ascii="Arial" w:hAnsi="Arial" w:cs="Arial"/>
          <w:color w:val="000000"/>
          <w:kern w:val="0"/>
          <w:sz w:val="22"/>
        </w:rPr>
        <w:t>load is one course per semester.</w:t>
      </w:r>
    </w:p>
    <w:p w14:paraId="4915AA10" w14:textId="77777777" w:rsidR="00FD0E84" w:rsidRPr="008B383B" w:rsidRDefault="00FD0E84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</w:p>
    <w:p w14:paraId="5F2A040C" w14:textId="08F438D8" w:rsidR="005E36C5" w:rsidRPr="00D0228A" w:rsidRDefault="00FD0E84" w:rsidP="00FA7F01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>Applicants</w:t>
      </w:r>
      <w:r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C6245C" w:rsidRPr="008B383B">
        <w:rPr>
          <w:rFonts w:ascii="Arial" w:hAnsi="Arial" w:cs="Arial"/>
          <w:color w:val="000000"/>
          <w:kern w:val="0"/>
          <w:sz w:val="22"/>
        </w:rPr>
        <w:t xml:space="preserve">should send </w:t>
      </w:r>
      <w:r w:rsidR="002E1078" w:rsidRPr="008B383B">
        <w:rPr>
          <w:rFonts w:ascii="Arial" w:hAnsi="Arial" w:cs="Arial" w:hint="eastAsia"/>
          <w:color w:val="000000"/>
          <w:kern w:val="0"/>
          <w:sz w:val="22"/>
        </w:rPr>
        <w:t>the</w:t>
      </w:r>
      <w:r w:rsidR="00557AEA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57AEA" w:rsidRPr="008B383B">
        <w:rPr>
          <w:rFonts w:ascii="Arial" w:hAnsi="Arial" w:cs="Arial"/>
          <w:color w:val="000000"/>
          <w:kern w:val="0"/>
          <w:sz w:val="22"/>
        </w:rPr>
        <w:t>listed</w:t>
      </w:r>
      <w:r w:rsidR="00C17F80" w:rsidRPr="008B383B">
        <w:rPr>
          <w:rFonts w:ascii="Arial" w:hAnsi="Arial" w:cs="Arial" w:hint="eastAsia"/>
          <w:color w:val="000000"/>
          <w:kern w:val="0"/>
          <w:sz w:val="22"/>
        </w:rPr>
        <w:t xml:space="preserve"> application </w:t>
      </w:r>
      <w:r w:rsidR="00557AEA" w:rsidRPr="008B383B">
        <w:rPr>
          <w:rFonts w:ascii="Arial" w:hAnsi="Arial" w:cs="Arial"/>
          <w:color w:val="000000"/>
          <w:kern w:val="0"/>
          <w:sz w:val="22"/>
        </w:rPr>
        <w:t>documents</w:t>
      </w:r>
      <w:r w:rsidR="00C6245C" w:rsidRPr="008B383B">
        <w:rPr>
          <w:rFonts w:ascii="Arial" w:hAnsi="Arial" w:cs="Arial"/>
          <w:color w:val="000000"/>
          <w:kern w:val="0"/>
          <w:sz w:val="22"/>
        </w:rPr>
        <w:t xml:space="preserve"> to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hyperlink r:id="rId7" w:history="1">
        <w:r w:rsidR="002E1078" w:rsidRPr="00D0228A">
          <w:rPr>
            <w:rStyle w:val="a4"/>
            <w:rFonts w:ascii="Arial" w:hAnsi="Arial" w:cs="Arial"/>
            <w:kern w:val="0"/>
            <w:sz w:val="22"/>
            <w:u w:val="none"/>
          </w:rPr>
          <w:t>nqe_admin@kaist.ac.kr</w:t>
        </w:r>
      </w:hyperlink>
      <w:r w:rsidR="00FA7F01" w:rsidRPr="00D0228A">
        <w:rPr>
          <w:rFonts w:ascii="Arial" w:hAnsi="Arial" w:cs="Arial"/>
          <w:color w:val="000000"/>
          <w:kern w:val="0"/>
          <w:sz w:val="22"/>
        </w:rPr>
        <w:t>.</w:t>
      </w:r>
    </w:p>
    <w:p w14:paraId="69EA3133" w14:textId="77777777" w:rsidR="005E36C5" w:rsidRPr="008B383B" w:rsidRDefault="005E36C5" w:rsidP="00FA7F01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</w:p>
    <w:p w14:paraId="586E607F" w14:textId="6D9BD411" w:rsidR="0097215E" w:rsidRDefault="005E36C5" w:rsidP="005E36C5">
      <w:pPr>
        <w:pStyle w:val="a3"/>
        <w:numPr>
          <w:ilvl w:val="0"/>
          <w:numId w:val="1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>An application form including research and teaching plans</w:t>
      </w:r>
    </w:p>
    <w:p w14:paraId="01A605CE" w14:textId="77777777" w:rsidR="00C9789E" w:rsidRDefault="00002B3D" w:rsidP="00354986">
      <w:pPr>
        <w:wordWrap/>
        <w:adjustRightInd w:val="0"/>
        <w:ind w:left="80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Application form download</w:t>
      </w:r>
    </w:p>
    <w:p w14:paraId="1F66933F" w14:textId="64E07D1F" w:rsidR="00002B3D" w:rsidRDefault="00C9789E" w:rsidP="00C9789E">
      <w:pPr>
        <w:wordWrap/>
        <w:adjustRightInd w:val="0"/>
        <w:ind w:left="800" w:firstLine="22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English version: </w:t>
      </w:r>
      <w:hyperlink r:id="rId8" w:history="1">
        <w:r w:rsidRPr="00AF5691">
          <w:rPr>
            <w:rStyle w:val="a4"/>
            <w:rFonts w:ascii="Arial" w:hAnsi="Arial" w:cs="Arial"/>
            <w:kern w:val="0"/>
            <w:sz w:val="22"/>
          </w:rPr>
          <w:t>https://nuclear.kaist.ac.kr/nu_board4/16796</w:t>
        </w:r>
      </w:hyperlink>
    </w:p>
    <w:p w14:paraId="477FAE82" w14:textId="28089B62" w:rsidR="00C9789E" w:rsidRDefault="00C9789E" w:rsidP="00C9789E">
      <w:pPr>
        <w:wordWrap/>
        <w:adjustRightInd w:val="0"/>
        <w:ind w:left="800" w:firstLine="22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Korean version: </w:t>
      </w:r>
      <w:hyperlink r:id="rId9" w:history="1">
        <w:r w:rsidR="009E7B4F" w:rsidRPr="00AF5691">
          <w:rPr>
            <w:rStyle w:val="a4"/>
            <w:rFonts w:ascii="Arial" w:hAnsi="Arial" w:cs="Arial"/>
            <w:kern w:val="0"/>
            <w:sz w:val="22"/>
          </w:rPr>
          <w:t>https://nuclear.kaist.ac.kr/nu_board4/16781</w:t>
        </w:r>
      </w:hyperlink>
    </w:p>
    <w:p w14:paraId="1D78C25A" w14:textId="2D9B4A30" w:rsidR="0097215E" w:rsidRPr="008B383B" w:rsidRDefault="00B2067F" w:rsidP="001D0992">
      <w:pPr>
        <w:pStyle w:val="a3"/>
        <w:numPr>
          <w:ilvl w:val="0"/>
          <w:numId w:val="1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>C</w:t>
      </w:r>
      <w:r w:rsidR="005758B7">
        <w:rPr>
          <w:rFonts w:ascii="Arial" w:hAnsi="Arial" w:cs="Arial"/>
          <w:color w:val="000000"/>
          <w:kern w:val="0"/>
          <w:sz w:val="22"/>
        </w:rPr>
        <w:t xml:space="preserve">urriculum </w:t>
      </w:r>
      <w:r w:rsidRPr="008B383B">
        <w:rPr>
          <w:rFonts w:ascii="Arial" w:hAnsi="Arial" w:cs="Arial"/>
          <w:color w:val="000000"/>
          <w:kern w:val="0"/>
          <w:sz w:val="22"/>
        </w:rPr>
        <w:t>V</w:t>
      </w:r>
      <w:r w:rsidR="005758B7">
        <w:rPr>
          <w:rFonts w:ascii="Arial" w:hAnsi="Arial" w:cs="Arial"/>
          <w:color w:val="000000"/>
          <w:kern w:val="0"/>
          <w:sz w:val="22"/>
        </w:rPr>
        <w:t>itae</w:t>
      </w:r>
    </w:p>
    <w:p w14:paraId="6A9FE67F" w14:textId="77777777" w:rsidR="00AD1371" w:rsidRPr="008B383B" w:rsidRDefault="0097215E" w:rsidP="00AD1371">
      <w:pPr>
        <w:pStyle w:val="a3"/>
        <w:numPr>
          <w:ilvl w:val="0"/>
          <w:numId w:val="1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>C</w:t>
      </w:r>
      <w:r w:rsidR="00C6245C" w:rsidRPr="008B383B">
        <w:rPr>
          <w:rFonts w:ascii="Arial" w:hAnsi="Arial" w:cs="Arial"/>
          <w:color w:val="000000"/>
          <w:kern w:val="0"/>
          <w:sz w:val="22"/>
        </w:rPr>
        <w:t>opies of five key publications</w:t>
      </w:r>
    </w:p>
    <w:p w14:paraId="135A76A6" w14:textId="77777777" w:rsidR="00C6245C" w:rsidRPr="008B383B" w:rsidRDefault="0097215E" w:rsidP="00AD1371">
      <w:pPr>
        <w:pStyle w:val="a3"/>
        <w:numPr>
          <w:ilvl w:val="0"/>
          <w:numId w:val="1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>O</w:t>
      </w:r>
      <w:r w:rsidR="00C6245C" w:rsidRPr="008B383B">
        <w:rPr>
          <w:rFonts w:ascii="Arial" w:hAnsi="Arial" w:cs="Arial"/>
          <w:color w:val="000000"/>
          <w:kern w:val="0"/>
          <w:sz w:val="22"/>
        </w:rPr>
        <w:t xml:space="preserve">ther documents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>that</w:t>
      </w:r>
      <w:r w:rsidR="00AD1371" w:rsidRPr="008B383B">
        <w:rPr>
          <w:rFonts w:ascii="Arial" w:hAnsi="Arial" w:cs="Arial"/>
          <w:color w:val="000000"/>
          <w:kern w:val="0"/>
          <w:sz w:val="22"/>
        </w:rPr>
        <w:t xml:space="preserve"> may support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 xml:space="preserve">the </w:t>
      </w:r>
      <w:r w:rsidR="00C6245C" w:rsidRPr="008B383B">
        <w:rPr>
          <w:rFonts w:ascii="Arial" w:hAnsi="Arial" w:cs="Arial"/>
          <w:color w:val="000000"/>
          <w:kern w:val="0"/>
          <w:sz w:val="22"/>
        </w:rPr>
        <w:t>application</w:t>
      </w:r>
    </w:p>
    <w:p w14:paraId="13CA62E7" w14:textId="11CD0E01" w:rsidR="005758B7" w:rsidRDefault="005758B7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</w:p>
    <w:p w14:paraId="0A622FA5" w14:textId="3979E170" w:rsidR="00C6245C" w:rsidRPr="008B383B" w:rsidRDefault="005E36C5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 xml:space="preserve">Review of </w:t>
      </w:r>
      <w:r w:rsidR="00C6245C" w:rsidRPr="008B383B">
        <w:rPr>
          <w:rFonts w:ascii="Arial" w:hAnsi="Arial" w:cs="Arial"/>
          <w:color w:val="000000"/>
          <w:kern w:val="0"/>
          <w:sz w:val="22"/>
        </w:rPr>
        <w:t>application</w:t>
      </w:r>
      <w:r w:rsidRPr="008B383B">
        <w:rPr>
          <w:rFonts w:ascii="Arial" w:hAnsi="Arial" w:cs="Arial"/>
          <w:color w:val="000000"/>
          <w:kern w:val="0"/>
          <w:sz w:val="22"/>
        </w:rPr>
        <w:t>s</w:t>
      </w:r>
      <w:r w:rsidR="00C6245C" w:rsidRPr="008B383B">
        <w:rPr>
          <w:rFonts w:ascii="Arial" w:hAnsi="Arial" w:cs="Arial"/>
          <w:color w:val="000000"/>
          <w:kern w:val="0"/>
          <w:sz w:val="22"/>
        </w:rPr>
        <w:t xml:space="preserve"> will begin immediately when all the required documents arrive.</w:t>
      </w:r>
      <w:r w:rsidR="00FD0E84" w:rsidRPr="008B383B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D1371" w:rsidRPr="008B383B">
        <w:rPr>
          <w:rFonts w:ascii="Arial" w:hAnsi="Arial" w:cs="Arial" w:hint="eastAsia"/>
          <w:color w:val="000000"/>
          <w:kern w:val="0"/>
          <w:sz w:val="22"/>
        </w:rPr>
        <w:t>KAIST is an equal opportunity employer</w:t>
      </w:r>
      <w:r w:rsidR="00C6245C" w:rsidRPr="008B383B">
        <w:rPr>
          <w:rFonts w:ascii="Arial" w:hAnsi="Arial" w:cs="Arial"/>
          <w:color w:val="000000"/>
          <w:kern w:val="0"/>
          <w:sz w:val="22"/>
        </w:rPr>
        <w:t>.</w:t>
      </w:r>
    </w:p>
    <w:p w14:paraId="73CA7A1F" w14:textId="77777777" w:rsidR="00FD0E84" w:rsidRPr="008B383B" w:rsidRDefault="00FD0E84" w:rsidP="00C6245C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</w:p>
    <w:p w14:paraId="7EEDD811" w14:textId="029EEF3E" w:rsidR="00B40991" w:rsidRPr="00D0228A" w:rsidRDefault="00C6245C" w:rsidP="00382B5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</w:rPr>
      </w:pPr>
      <w:r w:rsidRPr="008B383B">
        <w:rPr>
          <w:rFonts w:ascii="Arial" w:hAnsi="Arial" w:cs="Arial"/>
          <w:color w:val="000000"/>
          <w:kern w:val="0"/>
          <w:sz w:val="22"/>
        </w:rPr>
        <w:t xml:space="preserve">For further information, please </w:t>
      </w:r>
      <w:bookmarkStart w:id="0" w:name="_GoBack"/>
      <w:bookmarkEnd w:id="0"/>
      <w:r w:rsidRPr="008B383B">
        <w:rPr>
          <w:rFonts w:ascii="Arial" w:hAnsi="Arial" w:cs="Arial"/>
          <w:color w:val="000000"/>
          <w:kern w:val="0"/>
          <w:sz w:val="22"/>
        </w:rPr>
        <w:t xml:space="preserve">contact </w:t>
      </w:r>
      <w:hyperlink r:id="rId10" w:history="1">
        <w:r w:rsidR="004B1081" w:rsidRPr="00D0228A">
          <w:rPr>
            <w:rStyle w:val="a4"/>
            <w:rFonts w:ascii="Arial" w:hAnsi="Arial" w:cs="Arial"/>
            <w:kern w:val="0"/>
            <w:sz w:val="22"/>
            <w:u w:val="none"/>
          </w:rPr>
          <w:t>nqe_admin@kaist.ac.kr</w:t>
        </w:r>
      </w:hyperlink>
      <w:r w:rsidR="005758B7" w:rsidRPr="00D0228A">
        <w:rPr>
          <w:rFonts w:ascii="Arial" w:hAnsi="Arial" w:cs="Arial"/>
          <w:kern w:val="0"/>
          <w:sz w:val="22"/>
        </w:rPr>
        <w:t>.</w:t>
      </w:r>
    </w:p>
    <w:sectPr w:rsidR="00B40991" w:rsidRPr="00D0228A" w:rsidSect="00B409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7359D" w14:textId="77777777" w:rsidR="00B53D4F" w:rsidRDefault="00B53D4F" w:rsidP="00DE7831">
      <w:r>
        <w:separator/>
      </w:r>
    </w:p>
  </w:endnote>
  <w:endnote w:type="continuationSeparator" w:id="0">
    <w:p w14:paraId="329F987E" w14:textId="77777777" w:rsidR="00B53D4F" w:rsidRDefault="00B53D4F" w:rsidP="00DE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3628" w14:textId="77777777" w:rsidR="00B53D4F" w:rsidRDefault="00B53D4F" w:rsidP="00DE7831">
      <w:r>
        <w:separator/>
      </w:r>
    </w:p>
  </w:footnote>
  <w:footnote w:type="continuationSeparator" w:id="0">
    <w:p w14:paraId="09C933A2" w14:textId="77777777" w:rsidR="00B53D4F" w:rsidRDefault="00B53D4F" w:rsidP="00DE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31C2"/>
    <w:multiLevelType w:val="hybridMultilevel"/>
    <w:tmpl w:val="96E8F0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BB8A42A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C"/>
    <w:rsid w:val="000009D4"/>
    <w:rsid w:val="00002B3D"/>
    <w:rsid w:val="000064DB"/>
    <w:rsid w:val="00094561"/>
    <w:rsid w:val="00127773"/>
    <w:rsid w:val="00145434"/>
    <w:rsid w:val="00167661"/>
    <w:rsid w:val="001B64FB"/>
    <w:rsid w:val="001D0992"/>
    <w:rsid w:val="001D25B2"/>
    <w:rsid w:val="001E0562"/>
    <w:rsid w:val="001F044A"/>
    <w:rsid w:val="001F13B9"/>
    <w:rsid w:val="001F629F"/>
    <w:rsid w:val="002076C7"/>
    <w:rsid w:val="002306E5"/>
    <w:rsid w:val="00284521"/>
    <w:rsid w:val="002B0D50"/>
    <w:rsid w:val="002C60A4"/>
    <w:rsid w:val="002E1078"/>
    <w:rsid w:val="002E2E21"/>
    <w:rsid w:val="002E65E0"/>
    <w:rsid w:val="002F7C5A"/>
    <w:rsid w:val="00305101"/>
    <w:rsid w:val="0032145D"/>
    <w:rsid w:val="00321FE1"/>
    <w:rsid w:val="00354986"/>
    <w:rsid w:val="0036042E"/>
    <w:rsid w:val="0037069C"/>
    <w:rsid w:val="00382B5F"/>
    <w:rsid w:val="003B2387"/>
    <w:rsid w:val="003D2BAA"/>
    <w:rsid w:val="003E7B17"/>
    <w:rsid w:val="00414DAF"/>
    <w:rsid w:val="00423F96"/>
    <w:rsid w:val="00451C0D"/>
    <w:rsid w:val="004B1081"/>
    <w:rsid w:val="004B203D"/>
    <w:rsid w:val="004B501D"/>
    <w:rsid w:val="004C26E5"/>
    <w:rsid w:val="004D6DC7"/>
    <w:rsid w:val="004D7E88"/>
    <w:rsid w:val="004E1B96"/>
    <w:rsid w:val="004E5775"/>
    <w:rsid w:val="004F1E20"/>
    <w:rsid w:val="0050063F"/>
    <w:rsid w:val="00557AEA"/>
    <w:rsid w:val="00563887"/>
    <w:rsid w:val="005758B7"/>
    <w:rsid w:val="005B1F0C"/>
    <w:rsid w:val="005D54E9"/>
    <w:rsid w:val="005E36C5"/>
    <w:rsid w:val="00622F46"/>
    <w:rsid w:val="0065190F"/>
    <w:rsid w:val="00656FC1"/>
    <w:rsid w:val="006D3694"/>
    <w:rsid w:val="006D53F7"/>
    <w:rsid w:val="0070001E"/>
    <w:rsid w:val="00712D2E"/>
    <w:rsid w:val="0075258A"/>
    <w:rsid w:val="00766EF7"/>
    <w:rsid w:val="00792B51"/>
    <w:rsid w:val="007B12BA"/>
    <w:rsid w:val="007E51E2"/>
    <w:rsid w:val="00850F79"/>
    <w:rsid w:val="00855909"/>
    <w:rsid w:val="008B383B"/>
    <w:rsid w:val="009160C3"/>
    <w:rsid w:val="00963CED"/>
    <w:rsid w:val="0097215E"/>
    <w:rsid w:val="009776BD"/>
    <w:rsid w:val="009A209E"/>
    <w:rsid w:val="009A53F1"/>
    <w:rsid w:val="009E7935"/>
    <w:rsid w:val="009E7B4F"/>
    <w:rsid w:val="009F0490"/>
    <w:rsid w:val="009F3697"/>
    <w:rsid w:val="00A00EDD"/>
    <w:rsid w:val="00A2610B"/>
    <w:rsid w:val="00A428A2"/>
    <w:rsid w:val="00A5327F"/>
    <w:rsid w:val="00AA2E86"/>
    <w:rsid w:val="00AD1371"/>
    <w:rsid w:val="00AE297F"/>
    <w:rsid w:val="00AF7E7C"/>
    <w:rsid w:val="00B05ECE"/>
    <w:rsid w:val="00B2067F"/>
    <w:rsid w:val="00B3577A"/>
    <w:rsid w:val="00B40991"/>
    <w:rsid w:val="00B53D4F"/>
    <w:rsid w:val="00B56649"/>
    <w:rsid w:val="00B85758"/>
    <w:rsid w:val="00B87D0C"/>
    <w:rsid w:val="00BA255A"/>
    <w:rsid w:val="00C044B7"/>
    <w:rsid w:val="00C07F0D"/>
    <w:rsid w:val="00C12664"/>
    <w:rsid w:val="00C17F80"/>
    <w:rsid w:val="00C51E09"/>
    <w:rsid w:val="00C6245C"/>
    <w:rsid w:val="00C90FDC"/>
    <w:rsid w:val="00C9789E"/>
    <w:rsid w:val="00CA1E3B"/>
    <w:rsid w:val="00CA3CB3"/>
    <w:rsid w:val="00CA78D8"/>
    <w:rsid w:val="00CB45DA"/>
    <w:rsid w:val="00D0228A"/>
    <w:rsid w:val="00D77E61"/>
    <w:rsid w:val="00DA46A4"/>
    <w:rsid w:val="00DC300F"/>
    <w:rsid w:val="00DD2DC6"/>
    <w:rsid w:val="00DE7831"/>
    <w:rsid w:val="00E0152A"/>
    <w:rsid w:val="00E2192F"/>
    <w:rsid w:val="00E2352D"/>
    <w:rsid w:val="00E24FD8"/>
    <w:rsid w:val="00E42299"/>
    <w:rsid w:val="00E95997"/>
    <w:rsid w:val="00EB1748"/>
    <w:rsid w:val="00ED0215"/>
    <w:rsid w:val="00ED498C"/>
    <w:rsid w:val="00F110CB"/>
    <w:rsid w:val="00F25DC0"/>
    <w:rsid w:val="00F3371F"/>
    <w:rsid w:val="00F72114"/>
    <w:rsid w:val="00F93BD6"/>
    <w:rsid w:val="00FA7F01"/>
    <w:rsid w:val="00FD0E84"/>
    <w:rsid w:val="00FD1B10"/>
    <w:rsid w:val="00FE0ED0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BFC9"/>
  <w15:docId w15:val="{3CB1EB64-AA80-4069-9E34-353B06F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71"/>
    <w:pPr>
      <w:ind w:leftChars="400" w:left="800"/>
    </w:pPr>
  </w:style>
  <w:style w:type="character" w:styleId="a4">
    <w:name w:val="Hyperlink"/>
    <w:basedOn w:val="a0"/>
    <w:uiPriority w:val="99"/>
    <w:unhideWhenUsed/>
    <w:rsid w:val="007E51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1E2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E7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E7831"/>
  </w:style>
  <w:style w:type="paragraph" w:styleId="a7">
    <w:name w:val="footer"/>
    <w:basedOn w:val="a"/>
    <w:link w:val="Char0"/>
    <w:uiPriority w:val="99"/>
    <w:unhideWhenUsed/>
    <w:rsid w:val="00DE7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E7831"/>
  </w:style>
  <w:style w:type="paragraph" w:styleId="a8">
    <w:name w:val="Balloon Text"/>
    <w:basedOn w:val="a"/>
    <w:link w:val="Char1"/>
    <w:uiPriority w:val="99"/>
    <w:semiHidden/>
    <w:unhideWhenUsed/>
    <w:rsid w:val="005E3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E3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clear.kaist.ac.kr/nu_board4/1679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qe_admin@kaist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qe_admin@kaist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clear.kaist.ac.kr/nu_board4/1678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jayhlee</dc:creator>
  <cp:lastModifiedBy>황 규환</cp:lastModifiedBy>
  <cp:revision>4</cp:revision>
  <cp:lastPrinted>2019-01-23T07:13:00Z</cp:lastPrinted>
  <dcterms:created xsi:type="dcterms:W3CDTF">2019-03-27T00:06:00Z</dcterms:created>
  <dcterms:modified xsi:type="dcterms:W3CDTF">2019-04-01T05:19:00Z</dcterms:modified>
</cp:coreProperties>
</file>